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附件2：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成都文理学院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第八届校级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科研成果奖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简述表</w:t>
      </w:r>
    </w:p>
    <w:tbl>
      <w:tblPr>
        <w:tblStyle w:val="3"/>
        <w:tblpPr w:leftFromText="180" w:rightFromText="180" w:vertAnchor="page" w:horzAnchor="page" w:tblpX="1448" w:tblpY="3318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2353"/>
        <w:gridCol w:w="1263"/>
        <w:gridCol w:w="3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</w:trPr>
        <w:tc>
          <w:tcPr>
            <w:tcW w:w="230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-2"/>
                <w:sz w:val="24"/>
              </w:rPr>
              <w:t>成果名称</w:t>
            </w:r>
          </w:p>
        </w:tc>
        <w:tc>
          <w:tcPr>
            <w:tcW w:w="707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</w:trPr>
        <w:tc>
          <w:tcPr>
            <w:tcW w:w="23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-2"/>
                <w:sz w:val="24"/>
                <w:lang w:val="en-US" w:eastAsia="zh-CN"/>
              </w:rPr>
              <w:t>成果形式</w:t>
            </w:r>
          </w:p>
        </w:tc>
        <w:tc>
          <w:tcPr>
            <w:tcW w:w="7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</w:trPr>
        <w:tc>
          <w:tcPr>
            <w:tcW w:w="23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-2"/>
                <w:sz w:val="24"/>
              </w:rPr>
              <w:t>成果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-2"/>
                <w:sz w:val="24"/>
                <w:lang w:eastAsia="zh-CN"/>
              </w:rPr>
              <w:t>类别</w:t>
            </w:r>
          </w:p>
        </w:tc>
        <w:tc>
          <w:tcPr>
            <w:tcW w:w="7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2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2"/>
                <w:sz w:val="24"/>
                <w:lang w:eastAsia="zh-CN"/>
              </w:rPr>
              <w:t>人文社科类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2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2"/>
                <w:sz w:val="24"/>
                <w:lang w:eastAsia="zh-CN"/>
              </w:rPr>
              <w:t>自然科学类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</w:trPr>
        <w:tc>
          <w:tcPr>
            <w:tcW w:w="23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-2"/>
                <w:sz w:val="24"/>
                <w:lang w:eastAsia="zh-CN"/>
              </w:rPr>
              <w:t>成果所属学科</w:t>
            </w:r>
          </w:p>
        </w:tc>
        <w:tc>
          <w:tcPr>
            <w:tcW w:w="7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exact"/>
        </w:trPr>
        <w:tc>
          <w:tcPr>
            <w:tcW w:w="23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firstLine="474" w:firstLineChars="200"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-2"/>
                <w:sz w:val="24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-2"/>
                <w:sz w:val="24"/>
              </w:rPr>
              <w:t>来源</w:t>
            </w:r>
          </w:p>
        </w:tc>
        <w:tc>
          <w:tcPr>
            <w:tcW w:w="7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2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2"/>
                <w:sz w:val="24"/>
              </w:rPr>
              <w:t xml:space="preserve">国家计划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2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2"/>
                <w:sz w:val="24"/>
              </w:rPr>
              <w:t xml:space="preserve">省、部计划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2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2"/>
                <w:sz w:val="24"/>
              </w:rPr>
              <w:t xml:space="preserve">市、厅计划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2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2"/>
                <w:sz w:val="24"/>
              </w:rPr>
              <w:t>校级立项</w:t>
            </w:r>
          </w:p>
          <w:p>
            <w:pPr>
              <w:autoSpaceDE w:val="0"/>
              <w:autoSpaceDN w:val="0"/>
              <w:adjustRightInd w:val="0"/>
              <w:spacing w:before="70" w:line="240" w:lineRule="exact"/>
              <w:jc w:val="left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2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2"/>
                <w:sz w:val="24"/>
              </w:rPr>
              <w:t>其他：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168"/>
                <w:sz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exact"/>
        </w:trPr>
        <w:tc>
          <w:tcPr>
            <w:tcW w:w="23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7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pacing w:val="-2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2"/>
                <w:sz w:val="24"/>
              </w:rPr>
              <w:t>具体计划、基金等名称、编号和资助等情况：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</w:trPr>
        <w:tc>
          <w:tcPr>
            <w:tcW w:w="23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出版社或期刊名称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/>
              <w:jc w:val="center"/>
              <w:textAlignment w:val="bottom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出版或发表时间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/>
              <w:jc w:val="center"/>
              <w:textAlignment w:val="bottom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exact"/>
        </w:trPr>
        <w:tc>
          <w:tcPr>
            <w:tcW w:w="23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采纳应用单位或批示人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采纳应用或批示时间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2" w:hRule="exact"/>
        </w:trPr>
        <w:tc>
          <w:tcPr>
            <w:tcW w:w="230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 w:val="0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8"/>
                <w:szCs w:val="28"/>
                <w:lang w:val="en-US" w:eastAsia="zh-CN"/>
              </w:rPr>
              <w:t>成果获奖情况</w:t>
            </w:r>
          </w:p>
        </w:tc>
        <w:tc>
          <w:tcPr>
            <w:tcW w:w="707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6" w:hRule="exact"/>
        </w:trPr>
        <w:tc>
          <w:tcPr>
            <w:tcW w:w="230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 w:val="0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8"/>
                <w:szCs w:val="28"/>
                <w:lang w:val="en-US" w:eastAsia="zh-CN"/>
              </w:rPr>
              <w:t>成果简介</w:t>
            </w:r>
          </w:p>
        </w:tc>
        <w:tc>
          <w:tcPr>
            <w:tcW w:w="7077" w:type="dxa"/>
            <w:gridSpan w:val="3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（本栏可加页，总共不超过 2000 字）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1" w:hRule="exact"/>
        </w:trPr>
        <w:tc>
          <w:tcPr>
            <w:tcW w:w="230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8"/>
                <w:szCs w:val="28"/>
                <w:lang w:val="en-US" w:eastAsia="zh-CN"/>
              </w:rPr>
              <w:t>参评理由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7077" w:type="dxa"/>
            <w:gridSpan w:val="3"/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①学术价值；②社会影响；③佐证材料目录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（本栏可加页，总共不超过 2000 字）</w:t>
            </w:r>
          </w:p>
          <w:p>
            <w:pPr>
              <w:spacing w:line="24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-2"/>
                <w:sz w:val="24"/>
              </w:rPr>
            </w:pPr>
          </w:p>
        </w:tc>
      </w:tr>
    </w:tbl>
    <w:p>
      <w:pPr>
        <w:tabs>
          <w:tab w:val="left" w:pos="613"/>
        </w:tabs>
        <w:bidi w:val="0"/>
        <w:jc w:val="left"/>
        <w:rPr>
          <w:rFonts w:hint="eastAsia" w:ascii="黑体" w:hAnsi="黑体" w:eastAsia="黑体" w:cs="宋体"/>
          <w:sz w:val="30"/>
          <w:szCs w:val="30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OTE3MjI0MTI1MzNkYTE0NzE4YWJmMWE3NTFlZmMifQ=="/>
  </w:docVars>
  <w:rsids>
    <w:rsidRoot w:val="00000000"/>
    <w:rsid w:val="082A256F"/>
    <w:rsid w:val="09AD0231"/>
    <w:rsid w:val="0B5208EC"/>
    <w:rsid w:val="10683B53"/>
    <w:rsid w:val="1B164C9E"/>
    <w:rsid w:val="1B594442"/>
    <w:rsid w:val="1CFB3411"/>
    <w:rsid w:val="20C3263B"/>
    <w:rsid w:val="23AA360A"/>
    <w:rsid w:val="249477A3"/>
    <w:rsid w:val="33F60FEC"/>
    <w:rsid w:val="365115B2"/>
    <w:rsid w:val="372A006D"/>
    <w:rsid w:val="481E3849"/>
    <w:rsid w:val="4D0B7ABB"/>
    <w:rsid w:val="4DF518E9"/>
    <w:rsid w:val="50901200"/>
    <w:rsid w:val="57DE0125"/>
    <w:rsid w:val="60E277C0"/>
    <w:rsid w:val="68246515"/>
    <w:rsid w:val="6F6700AF"/>
    <w:rsid w:val="707238C8"/>
    <w:rsid w:val="736075DC"/>
    <w:rsid w:val="76EA7FD6"/>
    <w:rsid w:val="7D68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2021-09-28T07:13:00Z</dcterms:created>
  <dc:creator>Administrator</dc:creator>
  <cp:lastModifiedBy>徐欣</cp:lastModifiedBy>
  <cp:lastPrinted>2025-10-21T06:05:00Z</cp:lastPrinted>
  <dcterms:modified xsi:type="dcterms:W3CDTF">2025-10-22T01:10:56Z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E9B321E143A64185B8E39FE77AD3E316</vt:lpwstr>
  </property>
</Properties>
</file>